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anish/>
        </w:rPr>
      </w:pPr>
      <w:bookmarkStart w:id="0" w:name="PO_STextS"/>
    </w:p>
    <w:tbl>
      <w:tblPr>
        <w:tblStyle w:val="4"/>
        <w:tblpPr w:leftFromText="180" w:rightFromText="180" w:vertAnchor="page" w:horzAnchor="margin" w:tblpY="3061"/>
        <w:tblW w:w="14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4820"/>
        <w:gridCol w:w="2126"/>
        <w:gridCol w:w="59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textDirection w:val="tbRlV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28" w:line="216" w:lineRule="auto"/>
              <w:ind w:firstLine="689" w:firstLineChars="223"/>
              <w:jc w:val="left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25"/>
                <w:w w:val="108"/>
                <w:sz w:val="24"/>
              </w:rPr>
              <w:t xml:space="preserve"> 序 号</w:t>
            </w:r>
          </w:p>
        </w:tc>
        <w:tc>
          <w:tcPr>
            <w:tcW w:w="48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单位名称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7" w:line="220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资质等级</w:t>
            </w:r>
          </w:p>
        </w:tc>
        <w:tc>
          <w:tcPr>
            <w:tcW w:w="595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9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ascii="宋体" w:hAnsi="宋体" w:cs="宋体"/>
                <w:spacing w:val="3"/>
                <w:sz w:val="24"/>
              </w:rPr>
              <w:t>符合测绘资质等级和业务范围标准情况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88" w:line="182" w:lineRule="auto"/>
              <w:ind w:firstLine="519" w:firstLineChars="211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福建酬画测绘有限公司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77" w:line="220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595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9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基本符合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91" w:line="180" w:lineRule="auto"/>
              <w:ind w:firstLine="492" w:firstLineChars="200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福建海洋工程咨询服务有限公司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595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9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80" w:line="182" w:lineRule="auto"/>
              <w:ind w:firstLine="492" w:firstLineChars="200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厦门蓝海天信息技术有限公司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595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0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80" w:line="182" w:lineRule="auto"/>
              <w:ind w:firstLine="492" w:firstLineChars="200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厦门市博业众成测绘有限公司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595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0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80" w:line="182" w:lineRule="auto"/>
              <w:ind w:firstLine="492" w:firstLineChars="200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厦门市市政工程设计院有限公司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595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40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80" w:line="182" w:lineRule="auto"/>
              <w:ind w:firstLine="492" w:firstLineChars="200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6</w:t>
            </w:r>
          </w:p>
        </w:tc>
        <w:tc>
          <w:tcPr>
            <w:tcW w:w="48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before="186" w:line="218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厦门宇图测绘有限公司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595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基本符合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28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80" w:line="182" w:lineRule="auto"/>
              <w:ind w:firstLine="492" w:firstLineChars="200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7</w:t>
            </w:r>
          </w:p>
        </w:tc>
        <w:tc>
          <w:tcPr>
            <w:tcW w:w="482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right="-483" w:rightChars="-230" w:firstLine="738" w:firstLineChars="300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厦门中集信检测技术有限公司</w:t>
            </w:r>
          </w:p>
        </w:tc>
        <w:tc>
          <w:tcPr>
            <w:tcW w:w="212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98" w:line="220" w:lineRule="auto"/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乙级</w:t>
            </w:r>
          </w:p>
        </w:tc>
        <w:tc>
          <w:tcPr>
            <w:tcW w:w="595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3"/>
                <w:sz w:val="24"/>
              </w:rPr>
            </w:pPr>
            <w:r>
              <w:rPr>
                <w:rFonts w:hint="eastAsia" w:ascii="宋体" w:hAnsi="宋体" w:cs="宋体"/>
                <w:spacing w:val="3"/>
                <w:sz w:val="24"/>
              </w:rPr>
              <w:t>符合</w:t>
            </w:r>
          </w:p>
        </w:tc>
      </w:tr>
    </w:tbl>
    <w:p>
      <w:pPr>
        <w:spacing w:before="117" w:line="218" w:lineRule="auto"/>
        <w:ind w:left="4205" w:hanging="4205" w:hangingChars="1450"/>
        <w:jc w:val="left"/>
      </w:pPr>
      <w:r>
        <w:rPr>
          <w:rFonts w:hint="eastAsia" w:ascii="黑体" w:hAnsi="黑体" w:eastAsia="黑体" w:cs="宋体"/>
          <w:spacing w:val="-15"/>
          <w:sz w:val="32"/>
          <w:szCs w:val="32"/>
        </w:rPr>
        <w:t xml:space="preserve">附件3                                                                                              </w:t>
      </w:r>
      <w:r>
        <w:rPr>
          <w:rFonts w:hint="eastAsia" w:ascii="宋体" w:hAnsi="宋体" w:cs="宋体"/>
          <w:spacing w:val="-15"/>
          <w:sz w:val="36"/>
          <w:szCs w:val="36"/>
        </w:rPr>
        <w:t xml:space="preserve">       </w:t>
      </w:r>
      <w:r>
        <w:rPr>
          <w:rFonts w:hint="eastAsia" w:ascii="方正小标宋简体" w:hAnsi="宋体" w:eastAsia="方正小标宋简体" w:cs="宋体"/>
          <w:spacing w:val="4"/>
          <w:sz w:val="36"/>
          <w:szCs w:val="36"/>
        </w:rPr>
        <w:t>2022年测绘资质巡查结果</w:t>
      </w:r>
      <w:bookmarkEnd w:id="0"/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8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MyMmI0ODFkNDNhZDBkNDlhODA2OTdhNjhhNmMifQ=="/>
  </w:docVars>
  <w:rsids>
    <w:rsidRoot w:val="00F41DE9"/>
    <w:rsid w:val="0000798B"/>
    <w:rsid w:val="000F4A29"/>
    <w:rsid w:val="00231CCB"/>
    <w:rsid w:val="003F2B9D"/>
    <w:rsid w:val="007B422C"/>
    <w:rsid w:val="00991276"/>
    <w:rsid w:val="00BB15E6"/>
    <w:rsid w:val="00F41DE9"/>
    <w:rsid w:val="01392F0D"/>
    <w:rsid w:val="39D547CF"/>
    <w:rsid w:val="5434341F"/>
    <w:rsid w:val="6B82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character" w:customStyle="1" w:styleId="9">
    <w:name w:val="页脚 字符"/>
    <w:uiPriority w:val="99"/>
    <w:rPr>
      <w:kern w:val="2"/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8</Pages>
  <Words>2217</Words>
  <Characters>2289</Characters>
  <Lines>19</Lines>
  <Paragraphs>5</Paragraphs>
  <TotalTime>8</TotalTime>
  <ScaleCrop>false</ScaleCrop>
  <LinksUpToDate>false</LinksUpToDate>
  <CharactersWithSpaces>2503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2021-10-12T04:22:00Z</dcterms:created>
  <dc:creator>田贵铎</dc:creator>
  <cp:lastModifiedBy>沁楠</cp:lastModifiedBy>
  <dcterms:modified xsi:type="dcterms:W3CDTF">2022-07-29T09:52:32Z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6C0A8E159A06488A952BF1E365E95881</vt:lpwstr>
  </property>
</Properties>
</file>