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C" w:rsidRDefault="006C13CC" w:rsidP="006C13CC">
      <w:pPr>
        <w:jc w:val="center"/>
        <w:rPr>
          <w:rFonts w:eastAsia="仿宋_GB2312"/>
          <w:b/>
          <w:sz w:val="36"/>
          <w:szCs w:val="32"/>
        </w:rPr>
      </w:pPr>
      <w:r>
        <w:rPr>
          <w:rFonts w:eastAsia="仿宋_GB2312" w:cs="仿宋_GB2312" w:hint="eastAsia"/>
          <w:b/>
          <w:sz w:val="36"/>
          <w:szCs w:val="32"/>
        </w:rPr>
        <w:t>厦门市自然资源和规划局“双随机”抽查事中事后监管台账</w:t>
      </w:r>
    </w:p>
    <w:p w:rsidR="006C13CC" w:rsidRDefault="006C13CC" w:rsidP="006C13CC">
      <w:pPr>
        <w:rPr>
          <w:rFonts w:eastAsia="仿宋_GB2312" w:cs="仿宋_GB2312"/>
          <w:sz w:val="32"/>
          <w:szCs w:val="32"/>
        </w:rPr>
      </w:pPr>
      <w:bookmarkStart w:id="0" w:name="_GoBack"/>
      <w:bookmarkEnd w:id="0"/>
      <w:r w:rsidRPr="008C4557">
        <w:rPr>
          <w:rFonts w:eastAsia="仿宋_GB2312" w:cs="仿宋_GB2312" w:hint="eastAsia"/>
          <w:sz w:val="32"/>
          <w:szCs w:val="32"/>
        </w:rPr>
        <w:t>厦门市自然资源和规划局同安分局</w:t>
      </w:r>
      <w:r w:rsidRPr="008C4557">
        <w:rPr>
          <w:rFonts w:eastAsia="仿宋_GB2312" w:cs="仿宋_GB2312" w:hint="eastAsia"/>
          <w:sz w:val="32"/>
          <w:szCs w:val="32"/>
        </w:rPr>
        <w:t xml:space="preserve"> </w:t>
      </w:r>
      <w:r w:rsidRPr="008C4557">
        <w:rPr>
          <w:rFonts w:eastAsia="仿宋_GB2312" w:cs="仿宋_GB2312" w:hint="eastAsia"/>
          <w:b/>
          <w:sz w:val="32"/>
          <w:szCs w:val="32"/>
        </w:rPr>
        <w:t xml:space="preserve">  </w:t>
      </w:r>
      <w:r>
        <w:rPr>
          <w:rFonts w:eastAsia="仿宋_GB2312" w:hint="eastAsia"/>
          <w:b/>
          <w:sz w:val="36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 xml:space="preserve">                              2019</w:t>
      </w:r>
      <w:r>
        <w:rPr>
          <w:rFonts w:eastAsia="仿宋_GB2312" w:cs="仿宋_GB2312" w:hint="eastAsia"/>
          <w:sz w:val="32"/>
          <w:szCs w:val="32"/>
        </w:rPr>
        <w:t>年</w:t>
      </w:r>
      <w:r w:rsidR="00F949BF"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-</w:t>
      </w:r>
      <w:r w:rsidR="00F949BF">
        <w:rPr>
          <w:rFonts w:eastAsia="仿宋_GB2312" w:cs="仿宋_GB2312" w:hint="eastAsia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月份</w:t>
      </w:r>
    </w:p>
    <w:p w:rsidR="006C13CC" w:rsidRDefault="006C13CC" w:rsidP="006C13CC">
      <w:pPr>
        <w:rPr>
          <w:rFonts w:eastAsia="仿宋_GB2312" w:cs="仿宋_GB2312"/>
          <w:sz w:val="32"/>
          <w:szCs w:val="32"/>
        </w:rPr>
      </w:pPr>
    </w:p>
    <w:p w:rsidR="006C13CC" w:rsidRPr="008C4557" w:rsidRDefault="00F949BF" w:rsidP="006C13CC">
      <w:pPr>
        <w:jc w:val="center"/>
        <w:rPr>
          <w:rFonts w:eastAsia="仿宋_GB2312"/>
          <w:b/>
          <w:sz w:val="36"/>
          <w:szCs w:val="32"/>
        </w:rPr>
      </w:pPr>
      <w:r w:rsidRPr="00F949BF">
        <w:rPr>
          <w:rFonts w:ascii="仿宋_GB2312" w:eastAsia="仿宋_GB2312" w:hAnsi="仿宋_GB2312" w:cs="仿宋_GB2312" w:hint="eastAsia"/>
          <w:b/>
          <w:sz w:val="32"/>
          <w:szCs w:val="32"/>
        </w:rPr>
        <w:t>建设用地与建设工程批后监督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管理</w:t>
      </w:r>
      <w:r w:rsidR="006C13CC" w:rsidRPr="008C4557">
        <w:rPr>
          <w:rFonts w:ascii="仿宋_GB2312" w:eastAsia="仿宋_GB2312" w:hAnsi="仿宋_GB2312" w:cs="仿宋_GB2312" w:hint="eastAsia"/>
          <w:b/>
          <w:sz w:val="32"/>
          <w:szCs w:val="32"/>
        </w:rPr>
        <w:t>“双随机”检查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018"/>
        <w:gridCol w:w="1229"/>
        <w:gridCol w:w="1945"/>
        <w:gridCol w:w="878"/>
        <w:gridCol w:w="1238"/>
        <w:gridCol w:w="3040"/>
        <w:gridCol w:w="1213"/>
        <w:gridCol w:w="2094"/>
      </w:tblGrid>
      <w:tr w:rsidR="006C13CC" w:rsidTr="00F03773">
        <w:trPr>
          <w:trHeight w:val="9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检查项目名称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被检企业名称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检查人员姓名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检查</w:t>
            </w:r>
          </w:p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检查结果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发现问题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CC" w:rsidRDefault="006C13CC" w:rsidP="00F0377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整改落实情况</w:t>
            </w:r>
          </w:p>
        </w:tc>
      </w:tr>
      <w:tr w:rsidR="00F949BF" w:rsidTr="00F949BF">
        <w:trPr>
          <w:trHeight w:val="9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Default="00F949BF" w:rsidP="00F949B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厦门现代服务业基地（丙洲片区）统建区I-7地块二期工程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厦门市城市建设发展投资有限公司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 w:hint="eastAsia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张君福</w:t>
            </w:r>
          </w:p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许宗权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0F32">
              <w:rPr>
                <w:rFonts w:ascii="宋体" w:hAnsi="宋体" w:hint="eastAsia"/>
                <w:sz w:val="22"/>
              </w:rPr>
              <w:t>2019.</w:t>
            </w:r>
            <w:r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十二</w:t>
            </w:r>
            <w:r w:rsidRPr="00F90F32">
              <w:rPr>
                <w:rFonts w:ascii="宋体" w:hAnsi="宋体" w:hint="eastAsia"/>
                <w:sz w:val="22"/>
              </w:rPr>
              <w:t>项内容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/>
                <w:sz w:val="22"/>
                <w:shd w:val="clear" w:color="auto" w:fill="FFFFFF"/>
              </w:rPr>
              <w:t>未</w:t>
            </w:r>
            <w:r w:rsidRPr="00F949BF">
              <w:rPr>
                <w:rFonts w:ascii="宋体" w:hAnsi="宋体" w:hint="eastAsia"/>
                <w:sz w:val="22"/>
                <w:shd w:val="clear" w:color="auto" w:fill="FFFFFF"/>
              </w:rPr>
              <w:t>按要求及时</w:t>
            </w:r>
            <w:r w:rsidRPr="00F949BF">
              <w:rPr>
                <w:rFonts w:ascii="宋体" w:hAnsi="宋体"/>
                <w:sz w:val="22"/>
                <w:shd w:val="clear" w:color="auto" w:fill="FFFFFF"/>
              </w:rPr>
              <w:t>进行开工申报</w:t>
            </w:r>
            <w:r w:rsidRPr="00F949BF">
              <w:rPr>
                <w:rFonts w:ascii="宋体" w:hAnsi="宋体" w:hint="eastAsia"/>
                <w:sz w:val="22"/>
                <w:shd w:val="clear" w:color="auto" w:fill="FFFFFF"/>
              </w:rPr>
              <w:t>，</w:t>
            </w:r>
            <w:r w:rsidRPr="00F90F32">
              <w:rPr>
                <w:rFonts w:ascii="宋体" w:hAnsi="宋体" w:hint="eastAsia"/>
                <w:sz w:val="22"/>
                <w:shd w:val="clear" w:color="auto" w:fill="FFFFFF"/>
              </w:rPr>
              <w:t>已发整改意见书。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/>
                <w:sz w:val="22"/>
                <w:shd w:val="clear" w:color="auto" w:fill="FFFFFF"/>
              </w:rPr>
              <w:t>未</w:t>
            </w:r>
            <w:r w:rsidRPr="00F949BF">
              <w:rPr>
                <w:rFonts w:ascii="宋体" w:hAnsi="宋体" w:hint="eastAsia"/>
                <w:sz w:val="22"/>
                <w:shd w:val="clear" w:color="auto" w:fill="FFFFFF"/>
              </w:rPr>
              <w:t>按要求及时</w:t>
            </w:r>
            <w:r w:rsidRPr="00F949BF">
              <w:rPr>
                <w:rFonts w:ascii="宋体" w:hAnsi="宋体"/>
                <w:sz w:val="22"/>
                <w:shd w:val="clear" w:color="auto" w:fill="FFFFFF"/>
              </w:rPr>
              <w:t>进行开工申报</w:t>
            </w:r>
            <w:r w:rsidRPr="00F949BF">
              <w:rPr>
                <w:rFonts w:ascii="宋体" w:hAnsi="宋体" w:hint="eastAsia"/>
                <w:sz w:val="22"/>
                <w:shd w:val="clear" w:color="auto" w:fill="FFFFFF"/>
              </w:rPr>
              <w:t>，</w:t>
            </w:r>
            <w:r w:rsidRPr="00F90F32">
              <w:rPr>
                <w:rFonts w:ascii="宋体" w:hAnsi="宋体" w:hint="eastAsia"/>
                <w:sz w:val="22"/>
                <w:shd w:val="clear" w:color="auto" w:fill="FFFFFF"/>
              </w:rPr>
              <w:t>已发整改意见书。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尚在整改中</w:t>
            </w:r>
          </w:p>
        </w:tc>
      </w:tr>
      <w:tr w:rsidR="00F949BF" w:rsidTr="00F949BF">
        <w:trPr>
          <w:trHeight w:val="9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Default="00F949BF" w:rsidP="00F949B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环东海域新城同安一中滨海校区高中部项目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厦门市土地开发总公司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 w:hint="eastAsia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王津亮</w:t>
            </w:r>
          </w:p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陈海坤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0F32">
              <w:rPr>
                <w:rFonts w:ascii="宋体" w:hAnsi="宋体" w:hint="eastAsia"/>
                <w:sz w:val="22"/>
              </w:rPr>
              <w:t>2019.</w:t>
            </w:r>
            <w:r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十二</w:t>
            </w:r>
            <w:r w:rsidRPr="00F90F32">
              <w:rPr>
                <w:rFonts w:ascii="宋体" w:hAnsi="宋体" w:hint="eastAsia"/>
                <w:sz w:val="22"/>
              </w:rPr>
              <w:t>项内容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hd w:val="clear" w:color="auto" w:fill="FFFFFF"/>
              </w:rPr>
              <w:t>现场施工中，暂无发现问题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hd w:val="clear" w:color="auto" w:fill="FFFFFF"/>
              </w:rPr>
              <w:t>无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  <w:sz w:val="22"/>
              </w:rPr>
              <w:t>无</w:t>
            </w:r>
          </w:p>
        </w:tc>
      </w:tr>
      <w:tr w:rsidR="00F949BF" w:rsidTr="00F949BF">
        <w:trPr>
          <w:trHeight w:val="9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Default="00F949BF" w:rsidP="00F949B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保障性住房龙秋公寓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厦门安居集团有限公司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49BF" w:rsidRDefault="00F949BF" w:rsidP="00F949BF">
            <w:pPr>
              <w:jc w:val="center"/>
              <w:rPr>
                <w:rFonts w:ascii="宋体" w:hAnsi="宋体" w:hint="eastAsia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吴朝昌</w:t>
            </w:r>
          </w:p>
          <w:p w:rsidR="00F949BF" w:rsidRPr="00F949BF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49BF">
              <w:rPr>
                <w:rFonts w:ascii="宋体" w:hAnsi="宋体" w:hint="eastAsia"/>
                <w:sz w:val="22"/>
              </w:rPr>
              <w:t>邵志建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949BF">
            <w:pPr>
              <w:jc w:val="center"/>
              <w:rPr>
                <w:rFonts w:ascii="宋体" w:hAnsi="宋体"/>
                <w:sz w:val="22"/>
              </w:rPr>
            </w:pPr>
            <w:r w:rsidRPr="00F90F32">
              <w:rPr>
                <w:rFonts w:ascii="宋体" w:hAnsi="宋体" w:hint="eastAsia"/>
                <w:sz w:val="22"/>
              </w:rPr>
              <w:t>2019.</w:t>
            </w:r>
            <w:r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十二</w:t>
            </w:r>
            <w:r w:rsidRPr="00F90F32">
              <w:rPr>
                <w:rFonts w:ascii="宋体" w:hAnsi="宋体" w:hint="eastAsia"/>
                <w:sz w:val="22"/>
              </w:rPr>
              <w:t>项内容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现场正进行桩基施工，</w:t>
            </w:r>
            <w:r>
              <w:rPr>
                <w:rFonts w:ascii="宋体" w:hAnsi="宋体" w:hint="eastAsia"/>
                <w:sz w:val="22"/>
                <w:shd w:val="clear" w:color="auto" w:fill="FFFFFF"/>
              </w:rPr>
              <w:t>暂无发现问题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 w:rsidRPr="00F90F32">
              <w:rPr>
                <w:rFonts w:ascii="宋体" w:hAnsi="宋体" w:hint="eastAsia"/>
                <w:sz w:val="22"/>
              </w:rPr>
              <w:t>无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BF" w:rsidRPr="00F90F32" w:rsidRDefault="00F949BF" w:rsidP="00F0377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无</w:t>
            </w:r>
          </w:p>
        </w:tc>
      </w:tr>
    </w:tbl>
    <w:p w:rsidR="006C13CC" w:rsidRDefault="006C13CC" w:rsidP="006C13CC">
      <w:pPr>
        <w:rPr>
          <w:rFonts w:eastAsia="仿宋_GB2312" w:cs="仿宋_GB2312"/>
          <w:sz w:val="32"/>
          <w:szCs w:val="32"/>
        </w:rPr>
      </w:pPr>
    </w:p>
    <w:p w:rsidR="006C13CC" w:rsidRDefault="006C13CC" w:rsidP="006C13CC">
      <w:pPr>
        <w:rPr>
          <w:rFonts w:eastAsia="仿宋_GB2312" w:cs="仿宋_GB2312"/>
          <w:sz w:val="32"/>
          <w:szCs w:val="32"/>
        </w:rPr>
      </w:pPr>
    </w:p>
    <w:p w:rsidR="006C13CC" w:rsidRDefault="006C13CC" w:rsidP="006C13CC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填报人：卓新新</w:t>
      </w:r>
      <w:r>
        <w:rPr>
          <w:rFonts w:eastAsia="仿宋_GB2312" w:cs="仿宋_GB2312" w:hint="eastAsia"/>
          <w:sz w:val="32"/>
          <w:szCs w:val="32"/>
        </w:rPr>
        <w:t xml:space="preserve">         </w:t>
      </w:r>
      <w:r>
        <w:rPr>
          <w:rFonts w:eastAsia="仿宋_GB2312" w:cs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7579060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eastAsia="仿宋_GB2312" w:cs="仿宋_GB2312" w:hint="eastAsia"/>
          <w:sz w:val="32"/>
          <w:szCs w:val="32"/>
        </w:rPr>
        <w:t>填报日期：</w:t>
      </w:r>
      <w:r>
        <w:rPr>
          <w:rFonts w:eastAsia="仿宋_GB2312"/>
          <w:sz w:val="32"/>
          <w:szCs w:val="32"/>
        </w:rPr>
        <w:t>20</w:t>
      </w:r>
      <w:r w:rsidR="00F949BF">
        <w:rPr>
          <w:rFonts w:eastAsia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年</w:t>
      </w:r>
      <w:r w:rsidR="00F949BF">
        <w:rPr>
          <w:rFonts w:eastAsia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6C13CC" w:rsidRDefault="006C13CC" w:rsidP="006C13CC">
      <w:pPr>
        <w:rPr>
          <w:rFonts w:eastAsia="仿宋_GB2312" w:cs="仿宋_GB2312"/>
          <w:sz w:val="32"/>
          <w:szCs w:val="32"/>
        </w:rPr>
      </w:pPr>
    </w:p>
    <w:p w:rsidR="007B0A3A" w:rsidRPr="006C13CC" w:rsidRDefault="007B0A3A"/>
    <w:sectPr w:rsidR="007B0A3A" w:rsidRPr="006C13CC" w:rsidSect="004007D1">
      <w:pgSz w:w="16838" w:h="11906" w:orient="landscape"/>
      <w:pgMar w:top="156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E2" w:rsidRDefault="00DF7BE2" w:rsidP="006C13CC">
      <w:r>
        <w:separator/>
      </w:r>
    </w:p>
  </w:endnote>
  <w:endnote w:type="continuationSeparator" w:id="1">
    <w:p w:rsidR="00DF7BE2" w:rsidRDefault="00DF7BE2" w:rsidP="006C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E2" w:rsidRDefault="00DF7BE2" w:rsidP="006C13CC">
      <w:r>
        <w:separator/>
      </w:r>
    </w:p>
  </w:footnote>
  <w:footnote w:type="continuationSeparator" w:id="1">
    <w:p w:rsidR="00DF7BE2" w:rsidRDefault="00DF7BE2" w:rsidP="006C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3CC"/>
    <w:rsid w:val="006C13CC"/>
    <w:rsid w:val="007B0A3A"/>
    <w:rsid w:val="00A04D97"/>
    <w:rsid w:val="00DF7BE2"/>
    <w:rsid w:val="00F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卓新新</dc:creator>
  <cp:keywords/>
  <dc:description/>
  <cp:lastModifiedBy>卓新新</cp:lastModifiedBy>
  <cp:revision>3</cp:revision>
  <dcterms:created xsi:type="dcterms:W3CDTF">2019-12-18T01:08:00Z</dcterms:created>
  <dcterms:modified xsi:type="dcterms:W3CDTF">2020-01-07T01:07:00Z</dcterms:modified>
</cp:coreProperties>
</file>